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premeditare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nu-mi vorbi despre iubire</w:t></w:r></w:p><w:p><w:pPr/><w:r><w:rPr><w:rFonts w:ascii="Arial" w:hAnsi="Arial" w:eastAsia="Arial" w:cs="Arial"/><w:sz w:val="24"/><w:szCs w:val="24"/></w:rPr><w:t xml:space="preserve">conceptual academic</w:t></w:r></w:p><w:p><w:pPr/><w:r><w:rPr><w:rFonts w:ascii="Arial" w:hAnsi="Arial" w:eastAsia="Arial" w:cs="Arial"/><w:sz w:val="24"/><w:szCs w:val="24"/></w:rPr><w:t xml:space="preserve">ca şi cum ai ţine o dizertaţie în faţa studenţilor </w:t></w:r></w:p><w:p><w:pPr/><w:r><w:rPr><w:rFonts w:ascii="Arial" w:hAnsi="Arial" w:eastAsia="Arial" w:cs="Arial"/><w:sz w:val="24"/><w:szCs w:val="24"/></w:rPr><w:t xml:space="preserve">cunosc teoria din scoarţă-n scoarţă</w:t></w:r></w:p><w:p><w:pPr/><w:r><w:rPr><w:rFonts w:ascii="Arial" w:hAnsi="Arial" w:eastAsia="Arial" w:cs="Arial"/><w:sz w:val="24"/><w:szCs w:val="24"/></w:rPr><w:t xml:space="preserve">o aplic atunci când vreau să-i subliniez lacunele</w:t></w:r></w:p><w:p><w:pPr/><w:r><w:rPr><w:rFonts w:ascii="Arial" w:hAnsi="Arial" w:eastAsia="Arial" w:cs="Arial"/><w:sz w:val="24"/><w:szCs w:val="24"/></w:rPr><w:t xml:space="preserve">pentru că orice teorie moare sub primul pas al realităţii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dă-mi voie să-ţi spun cum simt eu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e un terorist kamikaze</w:t></w:r></w:p><w:p><w:pPr/><w:r><w:rPr><w:rFonts w:ascii="Arial" w:hAnsi="Arial" w:eastAsia="Arial" w:cs="Arial"/><w:sz w:val="24"/><w:szCs w:val="24"/></w:rPr><w:t xml:space="preserve">intră în mulţime detonându-şi încărcătura</w:t></w:r></w:p><w:p><w:pPr/><w:r><w:rPr><w:rFonts w:ascii="Arial" w:hAnsi="Arial" w:eastAsia="Arial" w:cs="Arial"/><w:sz w:val="24"/><w:szCs w:val="24"/></w:rPr><w:t xml:space="preserve">în speranţa că victimele vor înţelege prea târziu ce s-a întâmplat</w:t></w:r></w:p><w:p><w:pPr/><w:r><w:rPr><w:rFonts w:ascii="Arial" w:hAnsi="Arial" w:eastAsia="Arial" w:cs="Arial"/><w:sz w:val="24"/><w:szCs w:val="24"/></w:rPr><w:t xml:space="preserve">nu e raţională iubirea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poate de aceea prea puţini o înţeleg</w:t></w:r></w:p><w:p><w:pPr/><w:r><w:rPr><w:rFonts w:ascii="Arial" w:hAnsi="Arial" w:eastAsia="Arial" w:cs="Arial"/><w:sz w:val="24"/><w:szCs w:val="24"/></w:rPr><w:t xml:space="preserve">şi numai nebunii o trăiesc fără teamă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curajos îndeajuns încât să-mi stai alături?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trăiesc iubirea </w:t></w:r></w:p><w:p><w:pPr/><w:r><w:rPr><w:rFonts w:ascii="Arial" w:hAnsi="Arial" w:eastAsia="Arial" w:cs="Arial"/><w:sz w:val="24"/><w:szCs w:val="24"/></w:rPr><w:t xml:space="preserve">mă devorează deși nu i-am citit cartea de identitate</w:t></w:r></w:p><w:p><w:pPr/><w:r><w:rPr><w:rFonts w:ascii="Arial" w:hAnsi="Arial" w:eastAsia="Arial" w:cs="Arial"/><w:sz w:val="24"/><w:szCs w:val="24"/></w:rPr><w:t xml:space="preserve">tezele filozofice care-au despuiatat-o de veșminte</w:t></w:r></w:p><w:p><w:pPr/><w:r><w:rPr><w:rFonts w:ascii="Arial" w:hAnsi="Arial" w:eastAsia="Arial" w:cs="Arial"/><w:sz w:val="24"/><w:szCs w:val="24"/></w:rPr><w:t xml:space="preserve">atunci când le poartă</w:t></w:r></w:p><w:p><w:pPr/><w:r><w:rPr><w:rFonts w:ascii="Arial" w:hAnsi="Arial" w:eastAsia="Arial" w:cs="Arial"/><w:sz w:val="24"/><w:szCs w:val="24"/></w:rPr><w:t xml:space="preserve">și nu ascunde sub pelerină o vestă explozivă</w:t></w:r></w:p><w:p><w:pPr/><w:r><w:rPr><w:rFonts w:ascii="Arial" w:hAnsi="Arial" w:eastAsia="Arial" w:cs="Arial"/><w:sz w:val="24"/><w:szCs w:val="24"/></w:rPr><w:t xml:space="preserve">ca unul ce n-are nimic </w:t></w:r></w:p><w:p><w:pPr/><w:r><w:rPr><w:rFonts w:ascii="Arial" w:hAnsi="Arial" w:eastAsia="Arial" w:cs="Arial"/><w:sz w:val="24"/><w:szCs w:val="24"/></w:rPr><w:t xml:space="preserve">dar e dispus să piardă tot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putea să-ți spun ce 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prinde-mă în palme</w:t></w:r></w:p><w:p><w:pPr/><w:r><w:rPr><w:rFonts w:ascii="Arial" w:hAnsi="Arial" w:eastAsia="Arial" w:cs="Arial"/><w:sz w:val="24"/><w:szCs w:val="24"/></w:rPr><w:t xml:space="preserve">ascunde-mă între petale</w:t></w:r></w:p><w:p><w:pPr/><w:r><w:rPr><w:rFonts w:ascii="Arial" w:hAnsi="Arial" w:eastAsia="Arial" w:cs="Arial"/><w:sz w:val="24"/><w:szCs w:val="24"/></w:rPr><w:t xml:space="preserve">voi exploda în mii de culori</w:t></w:r></w:p><w:p><w:pPr/><w:r><w:rPr><w:rFonts w:ascii="Arial" w:hAnsi="Arial" w:eastAsia="Arial" w:cs="Arial"/><w:sz w:val="24"/><w:szCs w:val="24"/></w:rPr><w:t xml:space="preserve">ca bolta în noaptea dintre ani</w:t></w:r></w:p><w:p><w:pPr/><w:r><w:rPr><w:rFonts w:ascii="Arial" w:hAnsi="Arial" w:eastAsia="Arial" w:cs="Arial"/><w:sz w:val="24"/><w:szCs w:val="24"/></w:rPr><w:t xml:space="preserve">și vom muri amândoi</w:t></w:r></w:p><w:p><w:pPr/><w:r><w:rPr><w:rFonts w:ascii="Arial" w:hAnsi="Arial" w:eastAsia="Arial" w:cs="Arial"/><w:sz w:val="24"/><w:szCs w:val="24"/></w:rPr><w:t xml:space="preserve">pentru-a renaște acrobați</w:t></w:r></w:p><w:p><w:pPr/><w:r><w:rPr><w:rFonts w:ascii="Arial" w:hAnsi="Arial" w:eastAsia="Arial" w:cs="Arial"/><w:sz w:val="24"/><w:szCs w:val="24"/></w:rPr><w:t xml:space="preserve">balansându-ne nebuni pe-aceeași coardă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împreună suntem în echilibru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2025-07-17T07:12:43+00:00</dcterms:created>
  <dcterms:modified xsi:type="dcterms:W3CDTF">2025-07-17T07:12:43+00:00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