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senzual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sânii mei iau forma mâinilor tale</w:t></w:r></w:p><w:p><w:pPr/><w:r><w:rPr><w:rFonts w:ascii="Arial" w:hAnsi="Arial" w:eastAsia="Arial" w:cs="Arial"/><w:sz w:val="24"/><w:szCs w:val="24"/></w:rPr><w:t xml:space="preserve">târziu</w:t></w:r></w:p><w:p><w:pPr/><w:r><w:rPr><w:rFonts w:ascii="Arial" w:hAnsi="Arial" w:eastAsia="Arial" w:cs="Arial"/><w:sz w:val="24"/><w:szCs w:val="24"/></w:rPr><w:t xml:space="preserve">când luna nu-ndrăzneşte să treacă prin storurile închise</w:t></w:r></w:p><w:p><w:pPr/><w:r><w:rPr><w:rFonts w:ascii="Arial" w:hAnsi="Arial" w:eastAsia="Arial" w:cs="Arial"/><w:sz w:val="24"/><w:szCs w:val="24"/></w:rPr><w:t xml:space="preserve">sub dantele tresar muguri curioşi</w:t></w:r></w:p><w:p><w:pPr/><w:r><w:rPr><w:rFonts w:ascii="Arial" w:hAnsi="Arial" w:eastAsia="Arial" w:cs="Arial"/><w:sz w:val="24"/><w:szCs w:val="24"/></w:rPr><w:t xml:space="preserve">ca şi cum primăvara s-ar întoarce la miezul fiecărei nopţi</w:t></w:r></w:p><w:p><w:pPr/><w:r><w:rPr><w:rFonts w:ascii="Arial" w:hAnsi="Arial" w:eastAsia="Arial" w:cs="Arial"/><w:sz w:val="24"/><w:szCs w:val="24"/></w:rPr><w:t xml:space="preserve">să-mi cerceteze dorinţa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gura mea ia forma numelui tău deşi tac</w:t></w:r></w:p><w:p><w:pPr/><w:r><w:rPr><w:rFonts w:ascii="Arial" w:hAnsi="Arial" w:eastAsia="Arial" w:cs="Arial"/><w:sz w:val="24"/><w:szCs w:val="24"/></w:rPr><w:t xml:space="preserve">e doar o iluzie </w:t></w:r></w:p><w:p><w:pPr/><w:r><w:rPr><w:rFonts w:ascii="Arial" w:hAnsi="Arial" w:eastAsia="Arial" w:cs="Arial"/><w:sz w:val="24"/><w:szCs w:val="24"/></w:rPr><w:t xml:space="preserve">iarna </w:t></w:r></w:p><w:p><w:pPr/><w:r><w:rPr><w:rFonts w:ascii="Arial" w:hAnsi="Arial" w:eastAsia="Arial" w:cs="Arial"/><w:sz w:val="24"/><w:szCs w:val="24"/></w:rPr><w:t xml:space="preserve">pe zăpada trupului meu</w:t></w:r></w:p><w:p><w:pPr/><w:r><w:rPr><w:rFonts w:ascii="Arial" w:hAnsi="Arial" w:eastAsia="Arial" w:cs="Arial"/><w:sz w:val="24"/><w:szCs w:val="24"/></w:rPr><w:t xml:space="preserve">nu sunt cărări</w:t></w:r></w:p><w:p><w:pPr/><w:r><w:rPr><w:rFonts w:ascii="Arial" w:hAnsi="Arial" w:eastAsia="Arial" w:cs="Arial"/><w:sz w:val="24"/><w:szCs w:val="24"/></w:rPr><w:t xml:space="preserve">dar ştiu că vei găsi întotdeauna drumul</w:t></w:r></w:p><w:p><w:pPr/><w:r><w:rPr><w:rFonts w:ascii="Arial" w:hAnsi="Arial" w:eastAsia="Arial" w:cs="Arial"/><w:sz w:val="24"/><w:szCs w:val="24"/></w:rPr><w:t xml:space="preserve">spre 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braţele mele iau forma inimii tale</w:t></w:r></w:p><w:p><w:pPr/><w:r><w:rPr><w:rFonts w:ascii="Arial" w:hAnsi="Arial" w:eastAsia="Arial" w:cs="Arial"/><w:sz w:val="24"/><w:szCs w:val="24"/></w:rPr><w:t xml:space="preserve">doar o secundă</w:t></w:r></w:p><w:p><w:pPr/><w:r><w:rPr><w:rFonts w:ascii="Arial" w:hAnsi="Arial" w:eastAsia="Arial" w:cs="Arial"/><w:sz w:val="24"/><w:szCs w:val="24"/></w:rPr><w:t xml:space="preserve">şi voi înflori</w:t></w:r></w:p><w:p><w:pPr/><w:r><w:rPr><w:rFonts w:ascii="Arial" w:hAnsi="Arial" w:eastAsia="Arial" w:cs="Arial"/><w:sz w:val="24"/><w:szCs w:val="24"/></w:rPr><w:t xml:space="preserve">sub atingerea timpului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seara</w:t></w:r></w:p><w:p><w:pPr/><w:r><w:rPr><w:rFonts w:ascii="Arial" w:hAnsi="Arial" w:eastAsia="Arial" w:cs="Arial"/><w:sz w:val="24"/><w:szCs w:val="24"/></w:rPr><w:t xml:space="preserve">magnolii înfloresc în palma fiecărui sărut</w:t></w:r></w:p><w:p><w:pPr/><w:r><w:rPr><w:rFonts w:ascii="Arial" w:hAnsi="Arial" w:eastAsia="Arial" w:cs="Arial"/><w:sz w:val="24"/><w:szCs w:val="24"/></w:rPr><w:t xml:space="preserve">buzele rătăcite pe pieptul meu</w:t></w:r></w:p><w:p><w:pPr/><w:r><w:rPr><w:rFonts w:ascii="Arial" w:hAnsi="Arial" w:eastAsia="Arial" w:cs="Arial"/><w:sz w:val="24"/><w:szCs w:val="24"/></w:rPr><w:t xml:space="preserve">au conturul lunii </w:t></w:r></w:p><w:p><w:pPr/><w:r><w:rPr><w:rFonts w:ascii="Arial" w:hAnsi="Arial" w:eastAsia="Arial" w:cs="Arial"/><w:sz w:val="24"/><w:szCs w:val="24"/></w:rPr><w:t xml:space="preserve">valsează-n carmin</w:t></w:r></w:p><w:p><w:pPr/><w:r><w:rPr><w:rFonts w:ascii="Arial" w:hAnsi="Arial" w:eastAsia="Arial" w:cs="Arial"/><w:sz w:val="24"/><w:szCs w:val="24"/></w:rPr><w:t xml:space="preserve">peste mugurii care dau în primăvară</w:t></w:r></w:p><w:p><w:pPr/><w:r><w:rPr><w:rFonts w:ascii="Arial" w:hAnsi="Arial" w:eastAsia="Arial" w:cs="Arial"/><w:sz w:val="24"/><w:szCs w:val="24"/></w:rPr><w:t xml:space="preserve">atinși de boarea unui surâs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</w:t></w:r></w:p><w:p><w:pPr/><w:r><w:rPr><w:rFonts w:ascii="Arial" w:hAnsi="Arial" w:eastAsia="Arial" w:cs="Arial"/><w:sz w:val="24"/><w:szCs w:val="24"/></w:rPr><w:t xml:space="preserve">ți-ating claviatura trupului cu fiecare literă din alfabet</w:t></w:r></w:p><w:p><w:pPr/><w:r><w:rPr><w:rFonts w:ascii="Arial" w:hAnsi="Arial" w:eastAsia="Arial" w:cs="Arial"/><w:sz w:val="24"/><w:szCs w:val="24"/></w:rPr><w:t xml:space="preserve">lăsându-mă furat de refren</w:t></w:r></w:p><w:p><w:pPr/><w:r><w:rPr><w:rFonts w:ascii="Arial" w:hAnsi="Arial" w:eastAsia="Arial" w:cs="Arial"/><w:sz w:val="24"/><w:szCs w:val="24"/></w:rPr><w:t xml:space="preserve">parc-aș dansa pe culorile curcubeului</w:t></w:r></w:p><w:p><w:pPr/><w:r><w:rPr><w:rFonts w:ascii="Arial" w:hAnsi="Arial" w:eastAsia="Arial" w:cs="Arial"/><w:sz w:val="24"/><w:szCs w:val="24"/></w:rPr><w:t xml:space="preserve">înflorit în inima ta</w:t></w:r></w:p><w:p><w:pPr/><w:r><w:rPr><w:rFonts w:ascii="Arial" w:hAnsi="Arial" w:eastAsia="Arial" w:cs="Arial"/><w:sz w:val="24"/><w:szCs w:val="24"/></w:rPr><w:t xml:space="preserve">acolo duc și se sfârșesc</w:t></w:r></w:p><w:p><w:pPr/><w:r><w:rPr><w:rFonts w:ascii="Arial" w:hAnsi="Arial" w:eastAsia="Arial" w:cs="Arial"/><w:sz w:val="24"/><w:szCs w:val="24"/></w:rPr><w:t xml:space="preserve">toate drumurile</w:t></w:r></w:p><w:p><w:pPr/><w:r><w:rPr><w:rFonts w:ascii="Arial" w:hAnsi="Arial" w:eastAsia="Arial" w:cs="Arial"/><w:sz w:val="24"/><w:szCs w:val="24"/></w:rPr><w:t xml:space="preserve">ești roma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dimineața</w:t></w:r></w:p><w:p><w:pPr/><w:r><w:rPr><w:rFonts w:ascii="Arial" w:hAnsi="Arial" w:eastAsia="Arial" w:cs="Arial"/><w:sz w:val="24"/><w:szCs w:val="24"/></w:rPr><w:t xml:space="preserve">simt c-am crescut din aceeași tulpină</w:t></w:r></w:p><w:p><w:pPr/><w:r><w:rPr><w:rFonts w:ascii="Arial" w:hAnsi="Arial" w:eastAsia="Arial" w:cs="Arial"/><w:sz w:val="24"/><w:szCs w:val="24"/></w:rPr><w:t xml:space="preserve">un singur lotus</w:t></w:r></w:p><w:p><w:pPr/><w:r><w:rPr><w:rFonts w:ascii="Arial" w:hAnsi="Arial" w:eastAsia="Arial" w:cs="Arial"/><w:sz w:val="24"/><w:szCs w:val="24"/></w:rPr><w:t xml:space="preserve">purtând între petale</w:t></w:r></w:p><w:p><w:pPr/><w:r><w:rPr><w:rFonts w:ascii="Arial" w:hAnsi="Arial" w:eastAsia="Arial" w:cs="Arial"/><w:sz w:val="24"/><w:szCs w:val="24"/></w:rPr><w:t xml:space="preserve">fructul iubirii perene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2025-06-01T12:40:10+00:00</dcterms:created>
  <dcterms:modified xsi:type="dcterms:W3CDTF">2025-06-01T12:40:10+00:00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