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TOAMNĂ MIROASE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 Septembrie,e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purtăm cojoace fistichii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nou,destinul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pictogramele-arămii.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duc un dor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ce le ornau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Poetu-n filele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povestește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nuanță caldă,arămie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îmbrăcat,ca-n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de pe copaci,din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tractorașe ară prin 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ce au sufocat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regăsesc a nu știu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instalat cu-ntreg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scumpă țărișoară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pregătit terenul pentru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 și alb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Miroase-n jur totul 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tine miroase și 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