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leapădă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roba muzelor,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cerbilor,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iar şesul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corbilor,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şi-n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promoroaca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versuri, şi-i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gheaţa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aminteşte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de flori, de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primele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încet bruma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plutind,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noiembrie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