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seară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în mii de bucăţi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de vară deja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crâncenă a unei dimineţi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răsărit , cu capul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şi în acest anotimp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să-şi culeagă hainele mototolite de propriul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Îmbâcsite de teroare şi respingere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parfumul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spele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i-ai intrat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în acest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predestinat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bucăţele din ea pe podeaua murdară.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 iubirea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Mistuită de tainicul sentiment ce nu-l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care-o siluieşte  şi-o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