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faguri ţi-e dulce, copilo;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unul, mii rece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Mă-mbună în ochii 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Mă-mbună în plete 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Curtează-mă fică a regilor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oaste: câmpie şi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milă a slugi,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ape 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seara de iun'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Mă-nduplecă la ascultări: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marilor tale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micilor tale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plânsetu-ţi plin de săruturi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devastează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Răsfaţă-mă noapte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lucire a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rece de tine,eu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al nostru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asemenea-ţi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şi ele 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simţi-vei, copilo;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cu rânjet amar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Refuzu-ţi purtat a golime,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încinse a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