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 și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singură-n apus,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gândurile-ți toate,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pân’ la nori și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urmezi, ca ele să devii.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Obrajii-ți ard, iar inima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ce-ți face sângele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inundă trupul și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fie, al dorinței, stimulent.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voia cerului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alinți un dor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rubiniul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zilei ce se-ndreaptă spre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apusului, îți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Soarele, pe drumul său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 se scurge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anii nu-s decât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gândurile - se-nserează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le-aduni sub raze care nu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ce, acum, îți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cu șuvițe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