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nu și-au luat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trotuar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mireasma florilor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 de aer înmiresmat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arcuș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notificându-ne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lină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arar ți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obrajii-mbujorați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 fac semne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inundându-ne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atât de gingaș și de fin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aripă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și-au luat liber 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plimbă în atmosferă și ne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lor catifelat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