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îţi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păpădiile se ciufulesc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a-mbuibat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o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căldura unui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coama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coseşte ce-a mai rămas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şi ea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 fost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are copii bătuţi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îţi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miezul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muţenia este a femeii care coseşte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cândva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înfiaţi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