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în lanțuri...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transformat în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ea să-mi prinzi acuma chiar și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tu mă vrei doar ca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 nu știe nici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a fost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mi l-ai făcut posibil.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Desprinde-te din locul tău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dacă eu mai sunt 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Gonește-mă din visurile tale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te convingi că nu sunt himeră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târăște chiar prin tribunale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vrea să pari tu de severă.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libertatea ta de exprimare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tine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 vei târî pe jos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te-ai transformat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văd că nu e loc de împăcare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lacrime și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dai într-una spre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Conflictul este vechi dar totuși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asta chiar nu are-nsemnătate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însăși viata-mi este un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există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tu cu lanțuri m-ai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nu cumva să cer vreo lămurire).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 tu te-ai ocupat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puțin de-a noastră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lanțuri tu nu o poți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(fiindcă omori ce-i mai frumos în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acuma tu chiar poți răpune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implicată-n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