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INVITAȚIE</w:t></w:r></w:p><w:p><w:pPr/><w:r><w:rPr><w:rFonts w:ascii="Arial" w:hAnsi="Arial" w:eastAsia="Arial" w:cs="Arial"/><w:color w:val="555555"/><w:sz w:val="28"/><w:szCs w:val="28"/><w:i w:val="1"/><w:iCs w:val="1"/></w:rPr><w:t xml:space="preserve">George Pena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Să&nbsp;veniţi la mine-n&nbsp;Vlaşca,</w:t></w:r></w:p><w:p><w:pPr/><w:r><w:rPr><w:rFonts w:ascii="Arial" w:hAnsi="Arial" w:eastAsia="Arial" w:cs="Arial"/><w:sz w:val="24"/><w:szCs w:val="24"/></w:rPr><w:t xml:space="preserve">în Vlaşca cu magii reale;</w:t></w:r></w:p><w:p><w:pPr/><w:r><w:rPr><w:rFonts w:ascii="Arial" w:hAnsi="Arial" w:eastAsia="Arial" w:cs="Arial"/><w:sz w:val="24"/><w:szCs w:val="24"/></w:rPr><w:t xml:space="preserve">dragii mei, e-atâta soare</w:t></w:r></w:p><w:p><w:pPr/><w:r><w:rPr><w:rFonts w:ascii="Arial" w:hAnsi="Arial" w:eastAsia="Arial" w:cs="Arial"/><w:sz w:val="24"/><w:szCs w:val="24"/></w:rPr><w:t xml:space="preserve">și minuni sentimentale!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Aici bătrânii mei ţărani</w:t></w:r></w:p><w:p><w:pPr/><w:r><w:rPr><w:rFonts w:ascii="Arial" w:hAnsi="Arial" w:eastAsia="Arial" w:cs="Arial"/><w:sz w:val="24"/><w:szCs w:val="24"/></w:rPr><w:t xml:space="preserve">strâng necazurile acasă;</w:t></w:r></w:p><w:p><w:pPr/><w:r><w:rPr><w:rFonts w:ascii="Arial" w:hAnsi="Arial" w:eastAsia="Arial" w:cs="Arial"/><w:sz w:val="24"/><w:szCs w:val="24"/></w:rPr><w:t xml:space="preserve">salcâmii cresc lângă tufani</w:t></w:r></w:p><w:p><w:pPr/><w:r><w:rPr><w:rFonts w:ascii="Arial" w:hAnsi="Arial" w:eastAsia="Arial" w:cs="Arial"/><w:sz w:val="24"/><w:szCs w:val="24"/></w:rPr><w:t xml:space="preserve">și înfloresc în masă.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bărbatul de pe câmpie</w:t></w:r></w:p><w:p><w:pPr/><w:r><w:rPr><w:rFonts w:ascii="Arial" w:hAnsi="Arial" w:eastAsia="Arial" w:cs="Arial"/><w:sz w:val="24"/><w:szCs w:val="24"/></w:rPr><w:t xml:space="preserve">vă aştept aici de-o viaţă;</w:t></w:r></w:p><w:p><w:pPr/><w:r><w:rPr><w:rFonts w:ascii="Arial" w:hAnsi="Arial" w:eastAsia="Arial" w:cs="Arial"/><w:sz w:val="24"/><w:szCs w:val="24"/></w:rPr><w:t xml:space="preserve">cu doruri şi uluiri astrale</w:t></w:r></w:p><w:p><w:pPr/><w:r><w:rPr><w:rFonts w:ascii="Arial" w:hAnsi="Arial" w:eastAsia="Arial" w:cs="Arial"/><w:sz w:val="24"/><w:szCs w:val="24"/></w:rPr><w:t xml:space="preserve">și iubiri ce mă răsfaţă.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veţi veni, azi, în Vlaşca</w:t></w:r></w:p><w:p><w:pPr/><w:r><w:rPr><w:rFonts w:ascii="Arial" w:hAnsi="Arial" w:eastAsia="Arial" w:cs="Arial"/><w:sz w:val="24"/><w:szCs w:val="24"/></w:rPr><w:t xml:space="preserve">cum visat-am tot mereu;</w:t></w:r></w:p><w:p><w:pPr/><w:r><w:rPr><w:rFonts w:ascii="Arial" w:hAnsi="Arial" w:eastAsia="Arial" w:cs="Arial"/><w:sz w:val="24"/><w:szCs w:val="24"/></w:rPr><w:t xml:space="preserve">vom chefui ca-ntotdeauna</w:t></w:r></w:p><w:p><w:pPr/><w:r><w:rPr><w:rFonts w:ascii="Arial" w:hAnsi="Arial" w:eastAsia="Arial" w:cs="Arial"/><w:sz w:val="24"/><w:szCs w:val="24"/></w:rPr><w:t xml:space="preserve">și-om cânta precum Orfeu.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2025-07-17T00:35:36+00:00</dcterms:created>
  <dcterms:modified xsi:type="dcterms:W3CDTF">2025-07-17T00:35:36+00:00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