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crucea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îndoliat,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mi-e săpat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luminat de--un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candelă,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tăciune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rațiunea.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cu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lovește-n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crucea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brăzdați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filozofie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dulce tragedie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întristați.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Înșiruiesc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aduce-aminte,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și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nu mai contez,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mi-e sfârșitul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infing cuțitul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și lăcrimez.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