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jucăm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jucăm cât joaca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cât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cu ele deazvârita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strâns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fructe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aroma dulce 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jucam si să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găsească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Hoțomanii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după ușă 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 o parte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prin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cum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grijile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că suntem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sperie, să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scurte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simtim!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gustam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păstrăm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cântec și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să se-amestece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 cât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