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Streașina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streașină a amintirilor deșarte îți mai adăpostești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 tăi striviți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inserat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clopot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înfundat în negura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mai văd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nu ți-l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vântului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să-ți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