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zânelor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Cosânzeană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din curți domnești,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ești din carte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eu te văd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 să te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părul arămiu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cei migdalați,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ceru-nstelat furați.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zânelor, să-mi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frumoasă, eu zurliu,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eu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isc cu acest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zbate-n preajma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știu că ești 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lega, frumoaso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funii din cele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cu zimți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că-ți sufoc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ce-i pusă-n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țină rob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cu ploi, să-ntoarcă,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 tine orice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că te-neci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singur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fără tine,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voi rătăci prin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zânelor, frumosă,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prea greu m-apasă: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altu-ți face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eu bietul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inima în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pot să mai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doar pe tine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beau și doar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în nopți?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năbădăioasă,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Orice-aș face, îmi ești cămașă!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ies în lume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dau obol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să-ți leg pe mâna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inel, la gât 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uiți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mea, tu-mi ești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dragă-mi e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cum nu-i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mătasea pielii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 și-o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ușa ta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iubirea ta,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