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CAMERA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CU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o noapte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tragi de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ascunzi după perdelele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amețite de culori și șampanie…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din noi pe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țigară, plină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eu trebuia să mușc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 rămas după foame…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aleargă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răgușit…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partitură în evazați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pânză de 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rotiri de femei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tragem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amnezici, cu mâini tremurânde,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știrile sunt acoperite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Woodstock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multe…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