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mustul, toarce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butoaie-şi plimbă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se gătească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masă-mpărătească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fetele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o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Blondă ca un spic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la drumeţi prin hanuri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şi curtenitoare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Scorpie străruitoare,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Limba-ncepe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să le abnege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cântec să împună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este brunetă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cu-o jachetă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chip purtâdn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băbească;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în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tanin şi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 dar la gust fâşneaţă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roşeaţă,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 le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cu foc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plimbă-ades prin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sticle fără 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Busuioacă sau frâncuşă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e ca o cătuşă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limbă bine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vorba o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Reislinguri sau caberneturi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verstite-n tabieturi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cure medicale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sorb din noi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în mare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dispuşi la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poaranghelie.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mustul, vinul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solfegii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o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freamăt,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 şi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medicamentul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Ce-ntăreşte 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 este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struna din ţitere,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ades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Şfâşiind încet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aspru, vinul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viei ce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vrajă,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zeul din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