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își va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pleca, lăsându-mi 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ce-l voi privi,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ști, vei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viață-n drumu-i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simt că-s numai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zeiță,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tău, îmi voi citi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lua din ochii tăi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culmi, având puterea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ca o rafală 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cârmuiește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face să se simtă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simt în clipa asta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șopti, când noaptea se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ce-n suflet ți le-am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ți-a tresărit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nu știau 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pentru-o clipă doar, ți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întuneric cum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se-nchina. Eram, acela,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