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se naște iar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deschide iarăsi cerul, râuri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Strecurate printre gânduri se coboară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aripi albe cheamă liniștea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Ajunul nopții sfinte se va naște iar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rumegând tăcerea vor veni cu boturi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Ieslea mică, joasă, transformată în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lacrimi, Maica sfântă, fiul iar va fi să-și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spre-a lumii fericire, să ni-l lase nouă-n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trei crai plini de uimire cu toiege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re-ntoarcă-n iarna moale primăverile din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Maică-sfântă-abia sosește și cu inima-i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va naște fiul să ne fie-n veci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ca niciodată, știu că doare, dar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mamă-și naște fiul pentru-a fi pe cruce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fac, Măicuță sfântă, fac din inimă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șterg de sânge trupul, Preamăritului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sosește pruncul, în cea clipă sorocită,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Dumnezeu dau fuga, printre lacrimi să-l implor: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“Nu-mi lăsa, Mărite Doamne, Preacurata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naște pentru mine Luminatul ei fecior!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bate în piroane, chinuit să stea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prin veacuri oarbe să rămână-al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 pune-n lanțuri, doar pe mine, şi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sus, pe Golgota, răstignit în locul 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