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Lecție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LECȚIE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învăţăm să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trăim ,hop, inutilitatea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scrisori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viaţa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firmă de curierat,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fi confundat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unul care trăiește.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în ciuda logicii,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uşa în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portărelului cu,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ne pregătim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izolarea faţă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facem ce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ignoraţi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îmcep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chiverniseala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 o poţi salva nesenilă,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vrei să o laşi, fără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vor învăţa Clipa!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