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pământenii...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plămădeală divină, cu suflu viu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gemete și repezi transformări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scânteia vieții pe planeta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slăvim, să o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picioarele prostiei s-o călcăm.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universul viu să o perpetuam,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iubirii nicicând să nu-l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 în calvar o transformăm...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ei va fi definitiv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lumină și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ca orice moft modern din lumea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 iubire să ne mai dea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conștiinței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il va înțelege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ce ne este frică nu scăpăm,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majoritatea celor răi ne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vieții și scopurile 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grave anemii,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Abecedarului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nu le luăm în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le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calitatea viselor omenești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lor în ce il transformăm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îngrijorare,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toți să ne întrebăm,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,,Je suis Charlie”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