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viață!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viață să ne facem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independentă și eu burlac,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interesantă, eu aventurier,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întâlnim la mine pe palier!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doar cu o floare și cu o sticlă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o canapea primită de la un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scriem pe ea povești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vom avea o noapte cum am visat!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las ușa deschisă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caut parfumul între perne când mă voi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Curtezană ce mi-ai trecut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 că tu îl vei îngropa pe subsemnatul!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muza mea și ultima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voi porni în fiecare dimineață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voi lupta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va fi ultimul meu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Curtezană și înger, oricum 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 pragul ușii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o să te cuprind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vezi ca doar moartea ne mai desparte!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