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Schaltinienna lui Holderlin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cum plânge cu frunze roșcate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închisă în turnul cel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harpă a morții suspină macabru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secera lunii în apă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se-aude și iarăși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un fulger cu aripi tăiate;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Neckarul de stele și-anină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pădurea cuprinde-ntuneric,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se înalță un hohot homeric.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iubire, în vers ți-e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