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Peria de raze,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casă lângă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uiți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pieptăni părul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Peria caldă- 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soarele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să desfacă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care se sufocă.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Peria, lumină-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Pieptănat de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Sufletu'- n raze tresare.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desfac șuvițe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 au fost prinse în codițe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păcatele la spate.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