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Intensitatea neobișnuită a sidefului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vor copacii de-astă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despuiat de lemnul dulce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încorsetează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evoluții noi de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pietrele de chihlimbar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vor nici păsările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plecat,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gulerul distins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îndrăznit să iasă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însemnați din plasamente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convenția supremă 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unei stări de veghe 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ianuarie 2017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