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transilvană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 noi, când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Lacom, cum ningea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turna potopul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fruntea de mamut.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s-ajungă la destui.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acoperă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nesaţul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cade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este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ninge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 de vară,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dă omătul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dă ne-ncăput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primească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 n-au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noastră transilvană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poveste cu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la-nceputul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 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adus cândva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Ancestrali, de pe la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Tâlcul ei cu ger şi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ninsorile-i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dă-ne şi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lemn de foc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hibernare,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trudit ne-am săturat!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