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dreptunghiulare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încă nu e frig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cearcănele apar după o iarnă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suferințe inerente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faci sărbătorile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niște scaune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ciocnești cupa de șampanie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cu o fotografie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cu capul de toți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întâmplă, nu e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chiar o soluție inteligentă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este că viața te împinge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rece și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mor alunecând pe drumuri de gheață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niște trepte prea vechi sunt tot mai greu de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singura certitudine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incertitudinea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echilibrul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teorie a haosului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 după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pietre nenorocite 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în jos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povârniș la capătul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întrezărește tot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groapă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dreptunghiulară.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