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Felix Cândea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Șade Cândea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Cândea ochirit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 luptă e și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leat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Cândea copil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Cândea omul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 Cândea Candres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doaru cei aleși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 fara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i-e numai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rele 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 întors în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