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Poartă-ți demn mărețul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fiară, nu de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păsări, nu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oricine, ci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 ți-a fost dar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unic cromozom,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gândești și să comunici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 ce ești,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înger, nu un idol,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luceafăr, nu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chemat ai fost ca-n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porți ca și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Virusat cu al ei simtom,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mii de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nicicând, fii 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