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vârstei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unui gând rebel,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adânc de suflet speră,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din el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fila efemeră.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obrazul vieții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alinarea,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 Doamne timpu’n fracții...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savurăm splendoarea.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timpul nu așteaptă,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loc e desuet,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grabnic câte-o treaptă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floarea în buchet.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Tresărim privind trecutul,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mai mulți decât vor fi,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cenzurează 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și simple bucurii.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în tolba plină,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regrete, bucurii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ne umplem de lumină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copiii pirostrii.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Doamne și ce o fi,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 și ne ferește,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nostru doar Tu îl știi,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 ne mântuiește!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