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spui despre dorul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urcat un luceafăr mai sus de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ultimul cer, l-a cuprins adâncimea timpului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vede buzele rostindu-l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tulburat de plâns.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(mi-a spus)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m-aude uneori plângând și steaua lui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roșului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pământ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un fir de iarbă culcat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prea multe lacrimi s-ar fi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plânsul fără răspuns; așa ușor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în apele care ți-au cutreierat ochii, învelișul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mult prea strâmt în vremuri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murit cum moare umbra în lumină dacă zeii nu mi-ar fi aruncat în trup suflet de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timpul ce crește între noi, mă vei revedea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fără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genunchii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veni dintr-o rugăciune să-mi spui despre dorul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