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Jilţ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Jilţ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lăsa...inima,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trage după ea şirul de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încurca-n privirile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zurlii, fără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prima ploaie ce-ar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chipul ei s-ar oglindi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sânge, să se-nece.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fi eu, o rugăminte,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avea în ochi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simţirea-ar fi o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fereca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gol, pierdut şi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nu ar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că...stau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pleacă ea, nu plec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o ţin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vieţii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înfiorată-n nopţi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să-nveţe-a număra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marginile ei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jilţ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