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cândva, născându-mă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bogată, cu uriași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apoi, într-un micuț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ca toți ceilalți, să-ajung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fel, așa cum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 mărunt, un curajos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mea am tot sperat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un ratat, că pot crește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să fiu cum apăreau ceilalți,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mărunți normali, ce se credeau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tot vedeam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privind la stele prea dinspre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iau tot ce puteam,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împlinesc oricum visul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L-am auzit pe cel ce-a fost pe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-”E fericit săracul, că multe n-are-a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acela ce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se află cerul și-a cerului Lumină”,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spunând pe uriașul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ca Mine, că Eu sunt cel ce sunt”!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printr-o minune, atunci m-am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născut mărunt, să nu mai fiu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îndrăznesc ca El, să nu fiu mic și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mărunt, muri-voi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privind spre stele de-aici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smerit că nu mai par,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un glas ce vine parcă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”Fii îndrăzneț ca Mine, că Eu am biruit”!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