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Adevăratele comori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oare mai frumos pe-această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cer senin — un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cu flori, ori un fior anume,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frumos decât să știi ce-i Sacru?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 sufletul tot ce-i în 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altfel! Să-i poți iubi pe toți: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Dușmani, nepoți, necunoscuți, netoți...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cuprinde-ntreaga lume?!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trezi mulțimile din „morți“,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pentru oricine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Universu-n brațe să îl strângi?!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faci să realizeze și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doar de tristețe poți să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 — exact ce tu oferi?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îndrăzneala să te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meriți toate aceste averi!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