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nătângi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idioți fără vreo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de-ați putut să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frumuseții,și ce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V-a-mbrobodit să-i fiți argați?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ispitit atât de tare,-ncât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judecați ce-i just și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jenă luați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cioplit în colț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v-amăgiți,dar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ține-o veșnicie,casa-i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ce până ieri vă amețea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 se poate face.Și-n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preface toate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penitența vă va fi tardivă…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