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lună,dragă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lună,dragă, printre-atâtea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colinzi sfioasă mii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pământul cu flori albe-n glastre...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lună dragă: La ele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să-mpodobești cu sclipiri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ce-n cale îți surâd,sfios,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ții in brațe liliacu-n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flori te cheamă duios...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Ți-i drag liliacul și-i vezi înflorirea,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vezi din astre alte flori? Sunt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și crinii ce-și poartă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ei,lună dragă...la ei tu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fi o floare să râdă 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scrie poeme mereu,zi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iubi și spinii din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poate,lună,la mine-ai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doar un om. Și nu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om cu suflet și speranțe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se-ofilește și în urmă,moare..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trăiește chiar și-n veșnicii.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chiar o floare care râde-n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om ce plânge în seri reci,târzii,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spun,dragă lună și dacă mă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găsești! Chiar de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zbura spre ceruri..voi zbura spre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altă lume...alte galaxii...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e veșnic și nicicând nu moare...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acolo,lună,tu nu vei mai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Lumina veșnicului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Izvor de apă din Apele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 vesnic..veșnic Sărbătoare..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Luminii veșnic vor trăi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15.05.2020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