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...acoperită cu foi de porumb, fără roți, pe butuci - în cabrioleta bunicului: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cântam ca-n cor la biserică și mușcam fericiți, dintr-o felie de pepene;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stăteam cu genunchii la gură, în spațiul puțin, să ridicăm temeliile casei, grădinița cu flori și să ne creștem copiii - ce jucau Bana oarba;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pariam pe cine pleacă și termină gândul,în mijlocul drumului;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- erai Răsăritul;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Amurgul de cremene! - cu puterea memoriei Vanei, o boare de nuc în zvon de izvoare, mărșăluiri de litere sfinte-n Amurg;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grijă să nu-ți rănești sufletul, să nu-l aduni de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acum, a crescut cât casa un pom roditor, cu puii în cuib,în fereastra răscrucii;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- o fi! - dar nu recunosc! - parcă nu seamănă cu jocul De-a noi! - chiar de-ai putea dărui lumii - scrisorile inimii,cu mâinile-ntinse;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spița vremii - lutul iertării - arată - formă fluidă sub roată, mușcând din aceeași felie la maluri - din răsăritul Amurgului...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