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Curenții calzi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renăscut în privirea ochilor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izbită de valuri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curenții calzi,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presiunea adâncimilor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înmuguresc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reformându-mi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pământul fertil al privirii tale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prins curaj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formă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luptat cu marea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existență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mie anterior,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eram la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te întâlnesc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știam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