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162.Prorocirea lui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Andrei,avu într-o noapte,o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acest vis,deodată vorbi un înger ce îl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''Andrei, tu vei fii nevoit să lași al tău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duci către Ierusalim,să îl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Domnului ce te așteaptă,la EL''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''Unde, o să îl urmezi îndeaproape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împlinești prin pașii  simțitei credințe,acea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are,alături de tine și al tău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abateți,niciodată,și să-l urmați,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ce sunteți chemați dintîi.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trei zile și Andrei văzu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în alb îmbrăcat...păşea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către dînsul merse... și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cel care l-am așteptat...făr'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 zîmbi ușor și foarte șarmant.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''Pe cine aștepți tu în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venit să mă ajuți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poti a-mi da un strop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  merge în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împart binecuvîntare,''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 Andrei își dădu seama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simțirea ce avu  a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chemarea sa către omul ce venise, să îi ceară,apă,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cu El deodată, dară mai întîi spunîndu-i ucenicului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 de vrei să vii cu mine eu nu mă pot opune''.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Ioan,văzînd că Andrei,nu spune nimica, în a sa dreaptă  îi merge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luînd cu el, o tolbă de merinde,...și-l  urmară pe omul ce venii,din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strălucea și binecuvînta pe orișicare îi ieșea în  a Lui cale,..spunînd: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''Cine vrea să urmeze calea Domnului să vină la mine,că doar El este făcător de bine''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sătenii ... de pe oriunde venea de își spunea păcatele ce le avea,...și îi binecuvînta...Iertîndu-i pe toți.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