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Prescură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frunză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laba gâștii,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securiștii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Paris: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cum ți-a fost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galben, ca lămâia,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ți-ai plătit tămâia!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zic: Verde Tămâioasă!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goniți strugurii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numai vinuri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să se adune!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mai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muzica la toartă!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tre'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Dracu' să te creadă!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1986,după canal, spre încoace - 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*Haz din necaz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