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renăscut adulți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renăscut adulți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murit iubito, deja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de-atunci doar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pierdut apoi, doi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găsit, născându-ne din 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nu-mi erai, nu mă născusem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doar cerul, așteptând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strigam în câte-o noapte-adâncă,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Văzându-ți chipul drag cuprins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Rămăsese-n mine acel subtil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micuță floare care a tot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icoana mea și te rugam,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găsesc, ca să mă nasc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mort atunci, ce părea doar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strig, nicicând n-am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nu pot să ți-o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găsit și-apoi am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asta or fi trăit-o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ei, ea este doar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noi rămâne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 și-am renăscut adulți!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