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seară de Crăciun!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parcă tot colindul ne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Pastilă în mari și grele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ești prea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știi cum vorbă să-ți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ninge, nici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îți este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 atunci pentru o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aducă Bunul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întrista, de-ți tremură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și tăcerea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păstrezi în suflet doar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cele rele câte 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singur prin nămeți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sufletul, spre tot ce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luminat să ocolești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ajungi la ieslea lui Hristos.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