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Domnului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rotund, se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vechi şi nouă,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mi se pare, oare,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viaţa-i ca un dans de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fusu-n mâna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 a fost, se-ntoarce-ndat’.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dispărut mojicii, hoţii,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prinţii care-au fost odat’.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poartă straie noi,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un jargon frumos de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străfunduri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moft, monşer Mitică.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Nae, hâtru, ne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vremuri, ridicând monoclul: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Hai, naţiune, râde,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sus! Să-nceapă jocul!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