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această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miroase a floare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să plecăm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abia în prag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mirosul greu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poluează aerul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 să nu mă mai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să vină de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pensie, să umplem rezervorul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plecăm unde ni se năzare,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oprim doar să răcim motorul,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cerul inundat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Mi-dor de iarba ce și-a scos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salcâmii încărcați cu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