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eu am o 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cuprinde-mă,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 într-un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 am fost un vis. Un vis al unei vieți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patimi și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muza a implinirii mi-a redeșteptat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de frumuseți.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talaz eu am răzbit. Am răzbit eu însfârșit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vals nestăpânit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de-ai inimii favoruri,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Favoruri ce m-au liniștit.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cununosc si nu contează, ce a fost a tot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trecut nu-i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motiv de celebrare, căci cuprins de ești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viziunea ți-ai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Ridicare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flamboaiant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cuprinde-ma,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transpune-mă-ntr-un cadru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a iubirii-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Incendierea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trecutul mi-l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