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scriu despre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sau nu-s, că fac și dreg,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flăcări, că-s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scriu, doar ei înțeleg!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mie-mi place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scriu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scrie prea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bucur că sunt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sunt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tine-n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frumoase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păpușele croșetate,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 albastre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adunăm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bolta-i clară și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din stelele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cioburi mici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