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anii trec în fugă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îți ascult cuvântul și glasul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neputința durerilor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de-acasă să mă întorc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anii trec în fugă în goana după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 pe dinăuntru, adesea 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Divinității, să-ti deie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condamnată mereu să emigrez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hoții își fac la colț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îngândurată la margine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fereastra ce soarele-o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vezi pe poartă intrând un blând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spună: - Sărut mâna, acum vin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naștere la vise și le urmezi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ai răni cumplite că vremurile-s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te-ajută să treci prin ploi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 că mâine, privești din nou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mamă suferința cu care am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tot gustat din chinul ce uneori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malul singuratic de care m-am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 privesc apusul iar fără tine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31.07.2021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